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7C3A1" w14:textId="7A42F094" w:rsidR="00734986" w:rsidRPr="00734986" w:rsidRDefault="00734986" w:rsidP="00734986">
      <w:pPr>
        <w:rPr>
          <w:rFonts w:eastAsia="Times New Roman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cstheme="minorHAnsi"/>
          <w:noProof/>
          <w:color w:val="201F1E"/>
          <w:sz w:val="22"/>
          <w:szCs w:val="22"/>
        </w:rPr>
        <w:drawing>
          <wp:inline distT="0" distB="0" distL="0" distR="0" wp14:anchorId="31111DFA" wp14:editId="498E1C35">
            <wp:extent cx="5398770" cy="989965"/>
            <wp:effectExtent l="0" t="0" r="0" b="635"/>
            <wp:docPr id="1" name="Picture 1" descr="/var/folders/ht/z6vyq7hx1hlc8jyp7j51cqmc0000gn/T/com.microsoft.Word/Content.MSO/AA3A10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ht/z6vyq7hx1hlc8jyp7j51cqmc0000gn/T/com.microsoft.Word/Content.MSO/AA3A10F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8E017" w14:textId="2B99E3D2" w:rsid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7199BB5" w14:textId="49C5C35C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b/>
          <w:bCs/>
          <w:color w:val="201F1E"/>
          <w:sz w:val="28"/>
          <w:szCs w:val="28"/>
          <w:bdr w:val="none" w:sz="0" w:space="0" w:color="auto" w:frame="1"/>
        </w:rPr>
        <w:t>In collaboration with viticulture and enology extension programs at:</w:t>
      </w:r>
      <w:r>
        <w:rPr>
          <w:rFonts w:asciiTheme="minorHAnsi" w:hAnsiTheme="minorHAnsi" w:cstheme="minorHAnsi"/>
          <w:b/>
          <w:bCs/>
          <w:color w:val="201F1E"/>
          <w:sz w:val="28"/>
          <w:szCs w:val="28"/>
          <w:bdr w:val="none" w:sz="0" w:space="0" w:color="auto" w:frame="1"/>
        </w:rPr>
        <w:t xml:space="preserve"> </w:t>
      </w:r>
      <w:r w:rsidRPr="00734986">
        <w:rPr>
          <w:rFonts w:asciiTheme="minorHAnsi" w:hAnsiTheme="minorHAnsi" w:cstheme="min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Ohio State University, University of Maryland, Rutgers University, North Carolina State University, University of Georgia, University of Tennessee, Texas Tech, Texas A&amp;M, Colorado State University, New Mexico State University, Iowa State University, Purdue University, University of Minnesota, Michigan State University, and University of Wisconsin</w:t>
      </w:r>
    </w:p>
    <w:p w14:paraId="6BE8AA2F" w14:textId="24715A17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color w:val="201F1E"/>
          <w:sz w:val="27"/>
          <w:szCs w:val="27"/>
          <w:bdr w:val="none" w:sz="0" w:space="0" w:color="auto" w:frame="1"/>
        </w:rPr>
        <w:t>_____________________________________________________________________</w:t>
      </w:r>
    </w:p>
    <w:p w14:paraId="57D5BBF8" w14:textId="77777777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color w:val="7030A0"/>
          <w:sz w:val="36"/>
          <w:szCs w:val="36"/>
          <w:bdr w:val="none" w:sz="0" w:space="0" w:color="auto" w:frame="1"/>
          <w:shd w:val="clear" w:color="auto" w:fill="FFFFFF"/>
        </w:rPr>
        <w:t>Regional viticulture and enology specialists will present a Grower and Winemaker Town Hall virtual meeting series to give seasonal updates and answer pre-submitted and live questions from grape and wine industry stakeholders.</w:t>
      </w:r>
    </w:p>
    <w:p w14:paraId="3D98EC57" w14:textId="77777777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2EAF97E1" w14:textId="3603D909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b/>
          <w:bCs/>
          <w:color w:val="201F1E"/>
          <w:bdr w:val="none" w:sz="0" w:space="0" w:color="auto" w:frame="1"/>
          <w:shd w:val="clear" w:color="auto" w:fill="FFFFFF"/>
        </w:rPr>
        <w:t>There will be a total of four town hall meetings throughout the growing season.</w:t>
      </w:r>
      <w:r>
        <w:rPr>
          <w:rFonts w:asciiTheme="minorHAnsi" w:hAnsiTheme="minorHAnsi" w:cstheme="minorHAnsi"/>
          <w:b/>
          <w:bCs/>
          <w:color w:val="201F1E"/>
          <w:bdr w:val="none" w:sz="0" w:space="0" w:color="auto" w:frame="1"/>
          <w:shd w:val="clear" w:color="auto" w:fill="FFFFFF"/>
        </w:rPr>
        <w:t xml:space="preserve"> </w:t>
      </w:r>
      <w:r w:rsidRPr="00734986"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Meetings will be held from 3PM to 5PM on the following Tuesdays: June 8</w:t>
      </w:r>
      <w:r w:rsidRPr="00734986"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  <w:vertAlign w:val="superscript"/>
        </w:rPr>
        <w:t>th</w:t>
      </w:r>
      <w:r w:rsidRPr="00734986"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, July 13</w:t>
      </w:r>
      <w:r w:rsidRPr="00734986"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  <w:vertAlign w:val="superscript"/>
        </w:rPr>
        <w:t>th</w:t>
      </w:r>
      <w:r w:rsidRPr="00734986"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, August 10</w:t>
      </w:r>
      <w:r w:rsidRPr="00734986"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  <w:vertAlign w:val="superscript"/>
        </w:rPr>
        <w:t>th</w:t>
      </w:r>
      <w:r w:rsidRPr="00734986"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, and September 7</w:t>
      </w:r>
      <w:r w:rsidRPr="00734986"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  <w:vertAlign w:val="superscript"/>
        </w:rPr>
        <w:t>th</w:t>
      </w:r>
      <w:r w:rsidRPr="00734986"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. The first two meetings will be hosted by Cornell University and the second two meetings will be hosted by Penn State Extension.</w:t>
      </w:r>
    </w:p>
    <w:p w14:paraId="21625726" w14:textId="77777777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color w:val="201F1E"/>
          <w:bdr w:val="none" w:sz="0" w:space="0" w:color="auto" w:frame="1"/>
        </w:rPr>
        <w:t> </w:t>
      </w:r>
    </w:p>
    <w:p w14:paraId="54B6206C" w14:textId="206AD1A2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b/>
          <w:bCs/>
          <w:color w:val="201F1E"/>
          <w:bdr w:val="none" w:sz="0" w:space="0" w:color="auto" w:frame="1"/>
          <w:shd w:val="clear" w:color="auto" w:fill="FFFFFF"/>
        </w:rPr>
        <w:t>Use this</w:t>
      </w:r>
      <w:r>
        <w:rPr>
          <w:rFonts w:asciiTheme="minorHAnsi" w:hAnsiTheme="minorHAnsi" w:cstheme="minorHAnsi"/>
          <w:b/>
          <w:bCs/>
          <w:color w:val="201F1E"/>
          <w:bdr w:val="none" w:sz="0" w:space="0" w:color="auto" w:frame="1"/>
          <w:shd w:val="clear" w:color="auto" w:fill="FFFFFF"/>
        </w:rPr>
        <w:t xml:space="preserve"> </w:t>
      </w:r>
      <w:hyperlink r:id="rId5" w:tgtFrame="_blank" w:history="1">
        <w:r w:rsidRPr="00734986">
          <w:rPr>
            <w:rStyle w:val="Hyperlink"/>
            <w:rFonts w:asciiTheme="minorHAnsi" w:hAnsiTheme="minorHAnsi" w:cstheme="minorHAnsi"/>
            <w:b/>
            <w:bCs/>
            <w:bdr w:val="none" w:sz="0" w:space="0" w:color="auto" w:frame="1"/>
            <w:shd w:val="clear" w:color="auto" w:fill="FFFFFF"/>
          </w:rPr>
          <w:t>link to regis</w:t>
        </w:r>
        <w:bookmarkStart w:id="0" w:name="_GoBack"/>
        <w:bookmarkEnd w:id="0"/>
        <w:r w:rsidRPr="00734986">
          <w:rPr>
            <w:rStyle w:val="Hyperlink"/>
            <w:rFonts w:asciiTheme="minorHAnsi" w:hAnsiTheme="minorHAnsi" w:cstheme="minorHAnsi"/>
            <w:b/>
            <w:bCs/>
            <w:bdr w:val="none" w:sz="0" w:space="0" w:color="auto" w:frame="1"/>
            <w:shd w:val="clear" w:color="auto" w:fill="FFFFFF"/>
          </w:rPr>
          <w:t>ter</w:t>
        </w:r>
      </w:hyperlink>
      <w:r>
        <w:rPr>
          <w:rFonts w:asciiTheme="minorHAnsi" w:hAnsiTheme="minorHAnsi" w:cstheme="minorHAnsi"/>
          <w:b/>
          <w:bCs/>
          <w:color w:val="201F1E"/>
          <w:bdr w:val="none" w:sz="0" w:space="0" w:color="auto" w:frame="1"/>
          <w:shd w:val="clear" w:color="auto" w:fill="FFFFFF"/>
        </w:rPr>
        <w:t xml:space="preserve"> </w:t>
      </w:r>
      <w:r w:rsidRPr="00734986">
        <w:rPr>
          <w:rFonts w:asciiTheme="minorHAnsi" w:hAnsiTheme="minorHAnsi" w:cstheme="minorHAnsi"/>
          <w:b/>
          <w:bCs/>
          <w:color w:val="201F1E"/>
          <w:bdr w:val="none" w:sz="0" w:space="0" w:color="auto" w:frame="1"/>
          <w:shd w:val="clear" w:color="auto" w:fill="FFFFFF"/>
        </w:rPr>
        <w:t>and choose your breakout room (viticulture or enology) for the June 8</w:t>
      </w:r>
      <w:r w:rsidRPr="00734986">
        <w:rPr>
          <w:rFonts w:asciiTheme="minorHAnsi" w:hAnsiTheme="minorHAnsi" w:cstheme="minorHAnsi"/>
          <w:b/>
          <w:bCs/>
          <w:color w:val="201F1E"/>
          <w:bdr w:val="none" w:sz="0" w:space="0" w:color="auto" w:frame="1"/>
          <w:shd w:val="clear" w:color="auto" w:fill="FFFFFF"/>
          <w:vertAlign w:val="superscript"/>
        </w:rPr>
        <w:t>th</w:t>
      </w:r>
      <w:r w:rsidRPr="00734986">
        <w:rPr>
          <w:rFonts w:asciiTheme="minorHAnsi" w:hAnsiTheme="minorHAnsi" w:cstheme="minorHAnsi"/>
          <w:b/>
          <w:bCs/>
          <w:color w:val="201F1E"/>
          <w:bdr w:val="none" w:sz="0" w:space="0" w:color="auto" w:frame="1"/>
          <w:shd w:val="clear" w:color="auto" w:fill="FFFFFF"/>
        </w:rPr>
        <w:t>meeting.</w:t>
      </w:r>
    </w:p>
    <w:p w14:paraId="6A06C458" w14:textId="77777777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color w:val="201F1E"/>
          <w:bdr w:val="none" w:sz="0" w:space="0" w:color="auto" w:frame="1"/>
        </w:rPr>
        <w:t> </w:t>
      </w:r>
    </w:p>
    <w:p w14:paraId="20A76080" w14:textId="77777777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b/>
          <w:bCs/>
          <w:i/>
          <w:iCs/>
          <w:color w:val="201F1E"/>
          <w:bdr w:val="none" w:sz="0" w:space="0" w:color="auto" w:frame="1"/>
        </w:rPr>
        <w:t>The structure of these meetings depends on pre-submitted questions.</w:t>
      </w:r>
    </w:p>
    <w:p w14:paraId="502DE3FE" w14:textId="5875B093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Use this</w:t>
      </w:r>
      <w:r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 xml:space="preserve"> </w:t>
      </w:r>
      <w:hyperlink r:id="rId6" w:tgtFrame="_blank" w:tooltip="Original URL: https://docs.google.com/forms/d/e/1FAIpQLSdkK8eZ1vvYRnVYCWpdJvKFllwIljUA-_s2sxFAjxLM7_nQog/viewform. Click or tap if you trust this link." w:history="1">
        <w:r w:rsidRPr="00734986">
          <w:rPr>
            <w:rStyle w:val="Hyperlink"/>
            <w:rFonts w:asciiTheme="minorHAnsi" w:hAnsiTheme="minorHAnsi" w:cstheme="minorHAnsi"/>
            <w:b/>
            <w:bCs/>
            <w:bdr w:val="none" w:sz="0" w:space="0" w:color="auto" w:frame="1"/>
          </w:rPr>
          <w:t>link to pre-submit questions</w:t>
        </w:r>
      </w:hyperlink>
      <w:r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 xml:space="preserve"> </w:t>
      </w:r>
      <w:r w:rsidRPr="00734986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for viticulture and enology specialists to answer live during the meeting.</w:t>
      </w:r>
    </w:p>
    <w:p w14:paraId="0B906AC8" w14:textId="77777777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b/>
          <w:bCs/>
          <w:i/>
          <w:iCs/>
          <w:color w:val="201F1E"/>
          <w:bdr w:val="none" w:sz="0" w:space="0" w:color="auto" w:frame="1"/>
        </w:rPr>
        <w:t> </w:t>
      </w:r>
    </w:p>
    <w:p w14:paraId="3E5D3686" w14:textId="77777777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b/>
          <w:bCs/>
          <w:i/>
          <w:iCs/>
          <w:color w:val="201F1E"/>
          <w:u w:val="single"/>
          <w:bdr w:val="none" w:sz="0" w:space="0" w:color="auto" w:frame="1"/>
        </w:rPr>
        <w:t>Please feel free to submit questions related to any topic by June 1</w:t>
      </w:r>
      <w:r w:rsidRPr="00734986">
        <w:rPr>
          <w:rFonts w:asciiTheme="minorHAnsi" w:hAnsiTheme="minorHAnsi" w:cstheme="minorHAnsi"/>
          <w:b/>
          <w:bCs/>
          <w:i/>
          <w:iCs/>
          <w:color w:val="201F1E"/>
          <w:u w:val="single"/>
          <w:bdr w:val="none" w:sz="0" w:space="0" w:color="auto" w:frame="1"/>
          <w:vertAlign w:val="superscript"/>
        </w:rPr>
        <w:t>st</w:t>
      </w:r>
      <w:r w:rsidRPr="00734986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.</w:t>
      </w:r>
    </w:p>
    <w:p w14:paraId="1901918B" w14:textId="77777777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color w:val="201F1E"/>
          <w:bdr w:val="none" w:sz="0" w:space="0" w:color="auto" w:frame="1"/>
        </w:rPr>
        <w:t>But please see below for the topic area suggestions for our first meeting on June 8</w:t>
      </w:r>
      <w:r w:rsidRPr="00734986">
        <w:rPr>
          <w:rFonts w:asciiTheme="minorHAnsi" w:hAnsiTheme="minorHAnsi" w:cstheme="minorHAnsi"/>
          <w:color w:val="201F1E"/>
          <w:bdr w:val="none" w:sz="0" w:space="0" w:color="auto" w:frame="1"/>
          <w:vertAlign w:val="superscript"/>
        </w:rPr>
        <w:t>th</w:t>
      </w:r>
      <w:r w:rsidRPr="00734986">
        <w:rPr>
          <w:rFonts w:asciiTheme="minorHAnsi" w:hAnsiTheme="minorHAnsi" w:cstheme="minorHAnsi"/>
          <w:color w:val="201F1E"/>
          <w:bdr w:val="none" w:sz="0" w:space="0" w:color="auto" w:frame="1"/>
        </w:rPr>
        <w:t>. Updated topic suggestions will follow in forthcoming meeting announcements.</w:t>
      </w:r>
    </w:p>
    <w:p w14:paraId="6C393352" w14:textId="3CF9023A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i/>
          <w:iCs/>
          <w:color w:val="7030A0"/>
          <w:u w:val="single"/>
          <w:bdr w:val="none" w:sz="0" w:space="0" w:color="auto" w:frame="1"/>
        </w:rPr>
        <w:t>Viticulture focus area:</w:t>
      </w:r>
      <w:r>
        <w:rPr>
          <w:rFonts w:asciiTheme="minorHAnsi" w:hAnsiTheme="minorHAnsi" w:cstheme="minorHAnsi"/>
          <w:i/>
          <w:iCs/>
          <w:color w:val="7030A0"/>
          <w:u w:val="single"/>
          <w:bdr w:val="none" w:sz="0" w:space="0" w:color="auto" w:frame="1"/>
        </w:rPr>
        <w:t xml:space="preserve"> </w:t>
      </w:r>
      <w:r w:rsidRPr="00734986">
        <w:rPr>
          <w:rFonts w:asciiTheme="minorHAnsi" w:hAnsiTheme="minorHAnsi" w:cstheme="minorHAnsi"/>
          <w:color w:val="201F1E"/>
          <w:bdr w:val="none" w:sz="0" w:space="0" w:color="auto" w:frame="1"/>
        </w:rPr>
        <w:t>pre-bloom to post-fruit set management (canopy management, fruit zone leaf removal, nutrition, young vine establishment, fruit set, fungal disease management)</w:t>
      </w:r>
    </w:p>
    <w:p w14:paraId="6972C8F9" w14:textId="37D744C3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i/>
          <w:iCs/>
          <w:color w:val="7030A0"/>
          <w:u w:val="single"/>
          <w:bdr w:val="none" w:sz="0" w:space="0" w:color="auto" w:frame="1"/>
        </w:rPr>
        <w:t>Enology focus area:</w:t>
      </w:r>
      <w:r>
        <w:rPr>
          <w:rFonts w:asciiTheme="minorHAnsi" w:hAnsiTheme="minorHAnsi" w:cstheme="minorHAnsi"/>
          <w:i/>
          <w:iCs/>
          <w:color w:val="7030A0"/>
          <w:u w:val="single"/>
          <w:bdr w:val="none" w:sz="0" w:space="0" w:color="auto" w:frame="1"/>
        </w:rPr>
        <w:t xml:space="preserve"> </w:t>
      </w:r>
      <w:r w:rsidRPr="00734986">
        <w:rPr>
          <w:rFonts w:asciiTheme="minorHAnsi" w:hAnsiTheme="minorHAnsi" w:cstheme="minorHAnsi"/>
          <w:color w:val="201F1E"/>
          <w:bdr w:val="none" w:sz="0" w:space="0" w:color="auto" w:frame="1"/>
        </w:rPr>
        <w:t>filtration and bottling (</w:t>
      </w:r>
      <w:r w:rsidRPr="00734986"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types of filtration, filter pad maintenance &amp; usage, pre-bottling sanitation, pre-bottling additions, bottling line cleanliness &amp; quality controls)</w:t>
      </w:r>
    </w:p>
    <w:p w14:paraId="7394DFC8" w14:textId="77777777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3159E801" w14:textId="26BF635D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-</w:t>
      </w:r>
      <w:hyperlink r:id="rId7" w:tgtFrame="_blank" w:history="1">
        <w:r w:rsidRPr="00734986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Cain Hickey</w:t>
        </w:r>
      </w:hyperlink>
      <w:r w:rsidRPr="0073498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hyperlink r:id="rId8" w:tgtFrame="_blank" w:history="1">
        <w:r w:rsidRPr="00734986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Beth Chang</w:t>
        </w:r>
      </w:hyperlink>
      <w:r w:rsidRPr="0073498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and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hyperlink r:id="rId9" w:tgtFrame="_blank" w:history="1">
        <w:r w:rsidRPr="00734986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Tim Martinson</w:t>
        </w:r>
      </w:hyperlink>
    </w:p>
    <w:p w14:paraId="61263B03" w14:textId="77777777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Eastern Viticulture and Enology Forum Hosts</w:t>
      </w:r>
    </w:p>
    <w:p w14:paraId="03C61C40" w14:textId="77777777" w:rsidR="005E3EF6" w:rsidRDefault="005E3EF6" w:rsidP="002562C2">
      <w:pPr>
        <w:rPr>
          <w:rFonts w:eastAsia="Times New Roman" w:cstheme="minorHAnsi"/>
          <w:sz w:val="20"/>
          <w:szCs w:val="20"/>
        </w:rPr>
      </w:pPr>
    </w:p>
    <w:sectPr w:rsidR="005E3EF6" w:rsidSect="009B2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C2"/>
    <w:rsid w:val="002562C2"/>
    <w:rsid w:val="00426286"/>
    <w:rsid w:val="00532A41"/>
    <w:rsid w:val="005E3EF6"/>
    <w:rsid w:val="00676FBD"/>
    <w:rsid w:val="00734986"/>
    <w:rsid w:val="0076415D"/>
    <w:rsid w:val="00774502"/>
    <w:rsid w:val="00905D85"/>
    <w:rsid w:val="00962A5B"/>
    <w:rsid w:val="009B2045"/>
    <w:rsid w:val="00A0252D"/>
    <w:rsid w:val="00A9604E"/>
    <w:rsid w:val="00B20D1D"/>
    <w:rsid w:val="00C02E96"/>
    <w:rsid w:val="00D86DD5"/>
    <w:rsid w:val="00E25090"/>
    <w:rsid w:val="00E60B2A"/>
    <w:rsid w:val="00E7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DCC0"/>
  <w14:defaultImageDpi w14:val="32767"/>
  <w15:chartTrackingRefBased/>
  <w15:docId w15:val="{B9E40318-249A-D741-BFA3-0A63E3BD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62C2"/>
  </w:style>
  <w:style w:type="paragraph" w:styleId="NormalWeb">
    <w:name w:val="Normal (Web)"/>
    <w:basedOn w:val="Normal"/>
    <w:uiPriority w:val="99"/>
    <w:semiHidden/>
    <w:unhideWhenUsed/>
    <w:rsid w:val="002562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641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7641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5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%20Chang%20%3ceabc@vt.edu%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in%20Hickey%20%3ccch5027@psu.edu%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docs.google.com%2Fforms%2Fd%2Fe%2F1FAIpQLSdkK8eZ1vvYRnVYCWpdJvKFllwIljUA-_s2sxFAjxLM7_nQog%2Fviewform&amp;data=04%7C01%7Cviticulture%40psu.edu%7Cca9ceb312c354b3597cf08d91a218c48%7C7cf48d453ddb4389a9c1c115526eb52e%7C0%7C0%7C637569553652943802%7CUnknown%7CTWFpbGZsb3d8eyJWIjoiMC4wLjAwMDAiLCJQIjoiV2luMzIiLCJBTiI6Ik1haWwiLCJXVCI6Mn0%3D%7C1000&amp;sdata=MlKMLcUyJYc91NmO6PPu0LWIiVpt3h%2BDOIuf57idjv8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rnell.zoom.us/meeting/register/tJYsfu-spzosG91SbQy2w6IutBGUxEKiXZE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tem2@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Hickey, Cain</dc:creator>
  <cp:keywords/>
  <dc:description/>
  <cp:lastModifiedBy>Phillip M Brannen</cp:lastModifiedBy>
  <cp:revision>2</cp:revision>
  <dcterms:created xsi:type="dcterms:W3CDTF">2021-05-18T20:49:00Z</dcterms:created>
  <dcterms:modified xsi:type="dcterms:W3CDTF">2021-05-18T20:49:00Z</dcterms:modified>
</cp:coreProperties>
</file>